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26DF" w14:textId="77777777" w:rsidR="0074563D" w:rsidRPr="006B68F9" w:rsidRDefault="0074563D" w:rsidP="00B84971">
      <w:pPr>
        <w:jc w:val="both"/>
        <w:rPr>
          <w:rFonts w:ascii="Century Gothic" w:hAnsi="Century Gothic" w:cs="Calibri Light"/>
          <w:szCs w:val="22"/>
          <w:lang w:val="fr-FR"/>
        </w:rPr>
      </w:pPr>
    </w:p>
    <w:p w14:paraId="2B9214F3" w14:textId="77777777" w:rsidR="00B710AE" w:rsidRPr="006B68F9" w:rsidRDefault="00B710AE" w:rsidP="00B84971">
      <w:pPr>
        <w:jc w:val="both"/>
        <w:rPr>
          <w:rFonts w:ascii="Century Gothic" w:hAnsi="Century Gothic" w:cs="Calibri Light"/>
          <w:szCs w:val="22"/>
          <w:lang w:val="fr-CH"/>
        </w:rPr>
      </w:pPr>
    </w:p>
    <w:p w14:paraId="1E3A8340" w14:textId="77777777" w:rsidR="00126741" w:rsidRPr="006B68F9" w:rsidRDefault="00126741" w:rsidP="00B84971">
      <w:pPr>
        <w:tabs>
          <w:tab w:val="left" w:pos="4820"/>
        </w:tabs>
        <w:jc w:val="both"/>
        <w:rPr>
          <w:rFonts w:ascii="Century Gothic" w:hAnsi="Century Gothic" w:cs="Calibri Light"/>
          <w:szCs w:val="22"/>
        </w:rPr>
      </w:pPr>
    </w:p>
    <w:p w14:paraId="1F2C2DCE" w14:textId="44C0D64C" w:rsidR="00126741" w:rsidRPr="006B68F9" w:rsidRDefault="00126741" w:rsidP="001510E8">
      <w:pPr>
        <w:jc w:val="right"/>
        <w:rPr>
          <w:rFonts w:ascii="Century Gothic" w:hAnsi="Century Gothic" w:cs="Calibri Light"/>
          <w:szCs w:val="22"/>
          <w:lang w:val="fr-CH"/>
        </w:rPr>
      </w:pPr>
    </w:p>
    <w:p w14:paraId="7CE5F353" w14:textId="77777777" w:rsidR="00A97D04" w:rsidRPr="006B68F9" w:rsidRDefault="00A97D04" w:rsidP="00A97D04">
      <w:pPr>
        <w:jc w:val="both"/>
        <w:rPr>
          <w:rFonts w:ascii="Century Gothic" w:eastAsia="Batang" w:hAnsi="Century Gothic" w:cs="Calibri Light"/>
          <w:b/>
          <w:sz w:val="28"/>
          <w:szCs w:val="28"/>
          <w:lang w:val="fr-CH"/>
        </w:rPr>
      </w:pPr>
    </w:p>
    <w:p w14:paraId="1CB4BFE6" w14:textId="0F5A2C5B" w:rsidR="006324B3" w:rsidRPr="006B68F9" w:rsidRDefault="006324B3" w:rsidP="006324B3">
      <w:pPr>
        <w:jc w:val="both"/>
        <w:rPr>
          <w:rFonts w:ascii="Century Gothic" w:eastAsia="Batang" w:hAnsi="Century Gothic" w:cs="Calibri Light"/>
          <w:b/>
          <w:sz w:val="28"/>
          <w:szCs w:val="28"/>
          <w:lang w:val="fr-CH"/>
        </w:rPr>
      </w:pPr>
      <w:r w:rsidRPr="006B68F9">
        <w:rPr>
          <w:rFonts w:ascii="Century Gothic" w:eastAsia="Batang" w:hAnsi="Century Gothic" w:cs="Calibri Light"/>
          <w:b/>
          <w:sz w:val="28"/>
          <w:szCs w:val="28"/>
          <w:lang w:val="fr-CH"/>
        </w:rPr>
        <w:t xml:space="preserve">Assemblée communale </w:t>
      </w:r>
      <w:r w:rsidR="00C55EFD">
        <w:rPr>
          <w:rFonts w:ascii="Century Gothic" w:eastAsia="Batang" w:hAnsi="Century Gothic" w:cs="Calibri Light"/>
          <w:b/>
          <w:sz w:val="28"/>
          <w:szCs w:val="28"/>
          <w:lang w:val="fr-CH"/>
        </w:rPr>
        <w:t>extraordinaire</w:t>
      </w:r>
    </w:p>
    <w:p w14:paraId="5D32A110" w14:textId="77777777" w:rsidR="006324B3" w:rsidRPr="006B68F9" w:rsidRDefault="003900C1" w:rsidP="006324B3">
      <w:pPr>
        <w:jc w:val="both"/>
        <w:rPr>
          <w:rFonts w:ascii="Century Gothic" w:eastAsia="Batang" w:hAnsi="Century Gothic" w:cs="Calibri Light"/>
          <w:sz w:val="28"/>
          <w:szCs w:val="28"/>
          <w:lang w:val="fr-CH"/>
        </w:rPr>
      </w:pPr>
      <w:r w:rsidRPr="006B68F9">
        <w:rPr>
          <w:rFonts w:ascii="Century Gothic" w:eastAsia="Batang" w:hAnsi="Century Gothic" w:cs="Calibri Light"/>
          <w:sz w:val="28"/>
          <w:szCs w:val="28"/>
          <w:lang w:val="fr-CH"/>
        </w:rPr>
        <w:t>LUNDI</w:t>
      </w:r>
      <w:r w:rsidR="006324B3" w:rsidRPr="006B68F9">
        <w:rPr>
          <w:rFonts w:ascii="Century Gothic" w:eastAsia="Batang" w:hAnsi="Century Gothic" w:cs="Calibri Light"/>
          <w:sz w:val="28"/>
          <w:szCs w:val="28"/>
          <w:lang w:val="fr-CH"/>
        </w:rPr>
        <w:t xml:space="preserve"> </w:t>
      </w:r>
      <w:r w:rsidR="003C0DFC">
        <w:rPr>
          <w:rFonts w:ascii="Century Gothic" w:eastAsia="Batang" w:hAnsi="Century Gothic" w:cs="Calibri Light"/>
          <w:sz w:val="28"/>
          <w:szCs w:val="28"/>
          <w:lang w:val="fr-CH"/>
        </w:rPr>
        <w:t>27 MARS 2</w:t>
      </w:r>
      <w:r w:rsidR="006324B3" w:rsidRPr="006B68F9">
        <w:rPr>
          <w:rFonts w:ascii="Century Gothic" w:eastAsia="Batang" w:hAnsi="Century Gothic" w:cs="Calibri Light"/>
          <w:sz w:val="28"/>
          <w:szCs w:val="28"/>
          <w:lang w:val="fr-CH"/>
        </w:rPr>
        <w:t>02</w:t>
      </w:r>
      <w:r w:rsidR="003C0DFC">
        <w:rPr>
          <w:rFonts w:ascii="Century Gothic" w:eastAsia="Batang" w:hAnsi="Century Gothic" w:cs="Calibri Light"/>
          <w:sz w:val="28"/>
          <w:szCs w:val="28"/>
          <w:lang w:val="fr-CH"/>
        </w:rPr>
        <w:t>3</w:t>
      </w:r>
      <w:r w:rsidR="006324B3" w:rsidRPr="006B68F9">
        <w:rPr>
          <w:rFonts w:ascii="Century Gothic" w:eastAsia="Batang" w:hAnsi="Century Gothic" w:cs="Calibri Light"/>
          <w:sz w:val="28"/>
          <w:szCs w:val="28"/>
          <w:lang w:val="fr-CH"/>
        </w:rPr>
        <w:t xml:space="preserve"> au complexe scolaire à 20h00</w:t>
      </w:r>
    </w:p>
    <w:p w14:paraId="7A59B9BA" w14:textId="77777777" w:rsidR="006324B3" w:rsidRPr="006B68F9" w:rsidRDefault="006324B3" w:rsidP="006324B3">
      <w:pPr>
        <w:jc w:val="both"/>
        <w:rPr>
          <w:rFonts w:ascii="Century Gothic" w:eastAsia="Batang" w:hAnsi="Century Gothic" w:cs="Calibri Light"/>
          <w:sz w:val="10"/>
          <w:szCs w:val="10"/>
          <w:lang w:val="fr-CH"/>
        </w:rPr>
      </w:pPr>
    </w:p>
    <w:p w14:paraId="5F370962" w14:textId="77777777" w:rsidR="00360343" w:rsidRPr="006B68F9" w:rsidRDefault="00360343" w:rsidP="006324B3">
      <w:pPr>
        <w:jc w:val="both"/>
        <w:rPr>
          <w:rFonts w:ascii="Century Gothic" w:eastAsia="Batang" w:hAnsi="Century Gothic"/>
          <w:sz w:val="21"/>
          <w:szCs w:val="21"/>
          <w:lang w:val="fr-CH"/>
        </w:rPr>
      </w:pPr>
    </w:p>
    <w:p w14:paraId="5D6FD555" w14:textId="77777777" w:rsidR="006324B3" w:rsidRPr="006B68F9" w:rsidRDefault="006324B3" w:rsidP="006324B3">
      <w:pPr>
        <w:jc w:val="both"/>
        <w:rPr>
          <w:rFonts w:ascii="Century Gothic" w:eastAsia="Batang" w:hAnsi="Century Gothic"/>
          <w:sz w:val="21"/>
          <w:szCs w:val="21"/>
          <w:lang w:val="fr-CH"/>
        </w:rPr>
      </w:pPr>
      <w:r w:rsidRPr="006B68F9">
        <w:rPr>
          <w:rFonts w:ascii="Century Gothic" w:eastAsia="Batang" w:hAnsi="Century Gothic"/>
          <w:sz w:val="21"/>
          <w:szCs w:val="21"/>
          <w:lang w:val="fr-CH"/>
        </w:rPr>
        <w:t>Ordre du jour :</w:t>
      </w:r>
    </w:p>
    <w:p w14:paraId="26580AD4" w14:textId="77777777" w:rsidR="003900C1" w:rsidRDefault="003900C1" w:rsidP="003900C1">
      <w:pPr>
        <w:numPr>
          <w:ilvl w:val="0"/>
          <w:numId w:val="6"/>
        </w:numPr>
        <w:tabs>
          <w:tab w:val="clear" w:pos="720"/>
          <w:tab w:val="num" w:pos="426"/>
        </w:tabs>
        <w:spacing w:before="100" w:beforeAutospacing="1" w:after="120"/>
        <w:ind w:left="426" w:hanging="295"/>
        <w:jc w:val="both"/>
        <w:rPr>
          <w:rFonts w:ascii="Century Gothic" w:eastAsia="Batang" w:hAnsi="Century Gothic"/>
          <w:sz w:val="21"/>
          <w:szCs w:val="21"/>
          <w:lang w:val="fr-CH"/>
        </w:rPr>
      </w:pPr>
      <w:r w:rsidRPr="006B68F9">
        <w:rPr>
          <w:rFonts w:ascii="Century Gothic" w:eastAsia="Batang" w:hAnsi="Century Gothic"/>
          <w:sz w:val="21"/>
          <w:szCs w:val="21"/>
          <w:lang w:val="fr-CH"/>
        </w:rPr>
        <w:t xml:space="preserve">Approuver le procès-verbal de l'assemblée communale du </w:t>
      </w:r>
      <w:r w:rsidR="003C0DFC">
        <w:rPr>
          <w:rFonts w:ascii="Century Gothic" w:eastAsia="Batang" w:hAnsi="Century Gothic"/>
          <w:sz w:val="21"/>
          <w:szCs w:val="21"/>
          <w:lang w:val="fr-CH"/>
        </w:rPr>
        <w:t>12 décembre 2022</w:t>
      </w:r>
      <w:r w:rsidR="00331D5D">
        <w:rPr>
          <w:rFonts w:ascii="Century Gothic" w:eastAsia="Batang" w:hAnsi="Century Gothic"/>
          <w:sz w:val="21"/>
          <w:szCs w:val="21"/>
          <w:lang w:val="fr-CH"/>
        </w:rPr>
        <w:t>.</w:t>
      </w:r>
    </w:p>
    <w:p w14:paraId="1AA41E8A" w14:textId="77777777" w:rsidR="007C56BB" w:rsidRPr="007C56BB" w:rsidRDefault="00CF6D94" w:rsidP="007C56BB">
      <w:pPr>
        <w:numPr>
          <w:ilvl w:val="0"/>
          <w:numId w:val="6"/>
        </w:numPr>
        <w:tabs>
          <w:tab w:val="clear" w:pos="720"/>
          <w:tab w:val="num" w:pos="426"/>
        </w:tabs>
        <w:spacing w:before="100" w:beforeAutospacing="1" w:after="120"/>
        <w:ind w:left="426" w:hanging="295"/>
        <w:jc w:val="both"/>
        <w:rPr>
          <w:rFonts w:ascii="Century Gothic" w:eastAsia="Batang" w:hAnsi="Century Gothic"/>
          <w:sz w:val="21"/>
          <w:szCs w:val="21"/>
          <w:lang w:val="fr-CH"/>
        </w:rPr>
      </w:pPr>
      <w:r>
        <w:rPr>
          <w:rFonts w:ascii="Century Gothic" w:eastAsia="Batang" w:hAnsi="Century Gothic"/>
          <w:sz w:val="21"/>
          <w:szCs w:val="21"/>
          <w:lang w:val="fr-CH"/>
        </w:rPr>
        <w:t>Discuter et approuver un c</w:t>
      </w:r>
      <w:r w:rsidR="003C0DFC">
        <w:rPr>
          <w:rFonts w:ascii="Century Gothic" w:eastAsia="Batang" w:hAnsi="Century Gothic"/>
          <w:sz w:val="21"/>
          <w:szCs w:val="21"/>
          <w:lang w:val="fr-CH"/>
        </w:rPr>
        <w:t>rédit de CHF 195'000.</w:t>
      </w:r>
      <w:r w:rsidR="001023EF">
        <w:rPr>
          <w:rFonts w:ascii="Century Gothic" w:eastAsia="Batang" w:hAnsi="Century Gothic"/>
          <w:sz w:val="21"/>
          <w:szCs w:val="21"/>
          <w:lang w:val="fr-CH"/>
        </w:rPr>
        <w:t>-- p</w:t>
      </w:r>
      <w:r w:rsidR="003C0DFC">
        <w:rPr>
          <w:rFonts w:ascii="Century Gothic" w:eastAsia="Batang" w:hAnsi="Century Gothic"/>
          <w:sz w:val="21"/>
          <w:szCs w:val="21"/>
          <w:lang w:val="fr-CH"/>
        </w:rPr>
        <w:t>our l’assainis</w:t>
      </w:r>
      <w:r w:rsidR="00AD42C6">
        <w:rPr>
          <w:rFonts w:ascii="Century Gothic" w:eastAsia="Batang" w:hAnsi="Century Gothic"/>
          <w:sz w:val="21"/>
          <w:szCs w:val="21"/>
          <w:lang w:val="fr-CH"/>
        </w:rPr>
        <w:t xml:space="preserve">sement de l’éclairage public ; </w:t>
      </w:r>
      <w:r w:rsidR="003C0DFC">
        <w:rPr>
          <w:rFonts w:ascii="Century Gothic" w:eastAsia="Batang" w:hAnsi="Century Gothic"/>
          <w:sz w:val="21"/>
          <w:szCs w:val="21"/>
          <w:lang w:val="fr-CH"/>
        </w:rPr>
        <w:t xml:space="preserve">donner compétence au </w:t>
      </w:r>
      <w:r w:rsidR="009E1120">
        <w:rPr>
          <w:rFonts w:ascii="Century Gothic" w:eastAsia="Batang" w:hAnsi="Century Gothic"/>
          <w:sz w:val="21"/>
          <w:szCs w:val="21"/>
          <w:lang w:val="fr-CH"/>
        </w:rPr>
        <w:t>C</w:t>
      </w:r>
      <w:r w:rsidR="003C0DFC">
        <w:rPr>
          <w:rFonts w:ascii="Century Gothic" w:eastAsia="Batang" w:hAnsi="Century Gothic"/>
          <w:sz w:val="21"/>
          <w:szCs w:val="21"/>
          <w:lang w:val="fr-CH"/>
        </w:rPr>
        <w:t>onseil communal pour se procurer les fonds</w:t>
      </w:r>
      <w:r w:rsidR="00242407">
        <w:rPr>
          <w:rFonts w:ascii="Century Gothic" w:eastAsia="Batang" w:hAnsi="Century Gothic"/>
          <w:sz w:val="21"/>
          <w:szCs w:val="21"/>
          <w:lang w:val="fr-CH"/>
        </w:rPr>
        <w:t xml:space="preserve"> et consolider l’emprunt.</w:t>
      </w:r>
    </w:p>
    <w:p w14:paraId="25345E77" w14:textId="77777777" w:rsidR="00D33CDB" w:rsidRDefault="00CF6D94" w:rsidP="007C56BB">
      <w:pPr>
        <w:numPr>
          <w:ilvl w:val="0"/>
          <w:numId w:val="6"/>
        </w:numPr>
        <w:tabs>
          <w:tab w:val="clear" w:pos="720"/>
          <w:tab w:val="num" w:pos="426"/>
        </w:tabs>
        <w:spacing w:before="100" w:beforeAutospacing="1" w:after="120"/>
        <w:ind w:left="426" w:hanging="295"/>
        <w:jc w:val="both"/>
        <w:rPr>
          <w:rFonts w:ascii="Century Gothic" w:eastAsia="Batang" w:hAnsi="Century Gothic"/>
          <w:sz w:val="21"/>
          <w:szCs w:val="21"/>
          <w:lang w:val="fr-CH"/>
        </w:rPr>
      </w:pPr>
      <w:r>
        <w:rPr>
          <w:rFonts w:ascii="Century Gothic" w:eastAsia="Batang" w:hAnsi="Century Gothic"/>
          <w:sz w:val="21"/>
          <w:szCs w:val="21"/>
          <w:lang w:val="fr-CH"/>
        </w:rPr>
        <w:t>Discuter et approuver u</w:t>
      </w:r>
      <w:r w:rsidR="003C0DFC">
        <w:rPr>
          <w:rFonts w:ascii="Century Gothic" w:eastAsia="Batang" w:hAnsi="Century Gothic"/>
          <w:sz w:val="21"/>
          <w:szCs w:val="21"/>
          <w:lang w:val="fr-CH"/>
        </w:rPr>
        <w:t xml:space="preserve">n crédit de CHF </w:t>
      </w:r>
      <w:r w:rsidR="00242407">
        <w:rPr>
          <w:rFonts w:ascii="Century Gothic" w:eastAsia="Batang" w:hAnsi="Century Gothic"/>
          <w:sz w:val="21"/>
          <w:szCs w:val="21"/>
          <w:lang w:val="fr-CH"/>
        </w:rPr>
        <w:t>120'000.--</w:t>
      </w:r>
      <w:r w:rsidR="003C0DFC">
        <w:rPr>
          <w:rFonts w:ascii="Century Gothic" w:eastAsia="Batang" w:hAnsi="Century Gothic"/>
          <w:sz w:val="21"/>
          <w:szCs w:val="21"/>
          <w:lang w:val="fr-CH"/>
        </w:rPr>
        <w:t xml:space="preserve"> pour le remplacement des compteurs d’eau potable</w:t>
      </w:r>
      <w:r w:rsidR="00AD42C6">
        <w:rPr>
          <w:rFonts w:ascii="Century Gothic" w:eastAsia="Batang" w:hAnsi="Century Gothic"/>
          <w:sz w:val="21"/>
          <w:szCs w:val="21"/>
          <w:lang w:val="fr-CH"/>
        </w:rPr>
        <w:t xml:space="preserve"> </w:t>
      </w:r>
      <w:r w:rsidR="00242407">
        <w:rPr>
          <w:rFonts w:ascii="Century Gothic" w:eastAsia="Batang" w:hAnsi="Century Gothic"/>
          <w:sz w:val="21"/>
          <w:szCs w:val="21"/>
          <w:lang w:val="fr-CH"/>
        </w:rPr>
        <w:t xml:space="preserve">; donner compétence au </w:t>
      </w:r>
      <w:r w:rsidR="009E1120">
        <w:rPr>
          <w:rFonts w:ascii="Century Gothic" w:eastAsia="Batang" w:hAnsi="Century Gothic"/>
          <w:sz w:val="21"/>
          <w:szCs w:val="21"/>
          <w:lang w:val="fr-CH"/>
        </w:rPr>
        <w:t>C</w:t>
      </w:r>
      <w:r w:rsidR="00242407">
        <w:rPr>
          <w:rFonts w:ascii="Century Gothic" w:eastAsia="Batang" w:hAnsi="Century Gothic"/>
          <w:sz w:val="21"/>
          <w:szCs w:val="21"/>
          <w:lang w:val="fr-CH"/>
        </w:rPr>
        <w:t xml:space="preserve">onseil communal pour se </w:t>
      </w:r>
      <w:r w:rsidR="00242407" w:rsidRPr="001023EF">
        <w:rPr>
          <w:rFonts w:ascii="Century Gothic" w:eastAsia="Batang" w:hAnsi="Century Gothic"/>
          <w:sz w:val="21"/>
          <w:szCs w:val="21"/>
          <w:lang w:val="fr-CH"/>
        </w:rPr>
        <w:t>procurer les fonds et consolider l’emprunt</w:t>
      </w:r>
      <w:r w:rsidR="003C0DFC" w:rsidRPr="001023EF">
        <w:rPr>
          <w:rFonts w:ascii="Century Gothic" w:eastAsia="Batang" w:hAnsi="Century Gothic"/>
          <w:sz w:val="21"/>
          <w:szCs w:val="21"/>
          <w:lang w:val="fr-CH"/>
        </w:rPr>
        <w:t>.</w:t>
      </w:r>
    </w:p>
    <w:p w14:paraId="6518B5E6" w14:textId="77777777" w:rsidR="004D2692" w:rsidRPr="001023EF" w:rsidRDefault="004D2692" w:rsidP="007C56BB">
      <w:pPr>
        <w:numPr>
          <w:ilvl w:val="0"/>
          <w:numId w:val="6"/>
        </w:numPr>
        <w:tabs>
          <w:tab w:val="clear" w:pos="720"/>
          <w:tab w:val="num" w:pos="426"/>
        </w:tabs>
        <w:spacing w:before="100" w:beforeAutospacing="1" w:after="120"/>
        <w:ind w:left="426" w:hanging="295"/>
        <w:jc w:val="both"/>
        <w:rPr>
          <w:rFonts w:ascii="Century Gothic" w:eastAsia="Batang" w:hAnsi="Century Gothic"/>
          <w:sz w:val="21"/>
          <w:szCs w:val="21"/>
          <w:lang w:val="fr-CH"/>
        </w:rPr>
      </w:pPr>
      <w:r>
        <w:rPr>
          <w:rFonts w:ascii="Century Gothic" w:eastAsia="Batang" w:hAnsi="Century Gothic"/>
          <w:sz w:val="21"/>
          <w:szCs w:val="21"/>
          <w:lang w:val="fr-CH"/>
        </w:rPr>
        <w:t>Information</w:t>
      </w:r>
    </w:p>
    <w:p w14:paraId="00071B04" w14:textId="77777777" w:rsidR="001023EF" w:rsidRDefault="004D2692" w:rsidP="001023EF">
      <w:pPr>
        <w:numPr>
          <w:ilvl w:val="0"/>
          <w:numId w:val="6"/>
        </w:numPr>
        <w:tabs>
          <w:tab w:val="clear" w:pos="720"/>
          <w:tab w:val="num" w:pos="426"/>
        </w:tabs>
        <w:spacing w:before="100" w:beforeAutospacing="1" w:after="120"/>
        <w:ind w:left="426" w:hanging="295"/>
        <w:jc w:val="both"/>
        <w:rPr>
          <w:rFonts w:ascii="Century Gothic" w:eastAsia="Batang" w:hAnsi="Century Gothic"/>
          <w:sz w:val="21"/>
          <w:szCs w:val="21"/>
          <w:lang w:val="fr-CH"/>
        </w:rPr>
      </w:pPr>
      <w:r>
        <w:rPr>
          <w:rFonts w:ascii="Century Gothic" w:eastAsia="Batang" w:hAnsi="Century Gothic"/>
          <w:sz w:val="21"/>
          <w:szCs w:val="21"/>
          <w:lang w:val="fr-CH"/>
        </w:rPr>
        <w:t>Divers</w:t>
      </w:r>
    </w:p>
    <w:p w14:paraId="2BA40F7E" w14:textId="77777777" w:rsidR="001023EF" w:rsidRDefault="001023EF" w:rsidP="00A97D04">
      <w:pPr>
        <w:jc w:val="both"/>
        <w:rPr>
          <w:rFonts w:ascii="Century Gothic" w:eastAsia="Batang" w:hAnsi="Century Gothic"/>
          <w:sz w:val="21"/>
          <w:szCs w:val="21"/>
          <w:lang w:val="fr-CH"/>
        </w:rPr>
      </w:pPr>
    </w:p>
    <w:p w14:paraId="4FF3209A" w14:textId="77777777" w:rsidR="00A97D04" w:rsidRDefault="00A97D04" w:rsidP="00A97D04">
      <w:pPr>
        <w:jc w:val="both"/>
        <w:rPr>
          <w:rFonts w:ascii="Century Gothic" w:eastAsia="Batang" w:hAnsi="Century Gothic"/>
          <w:sz w:val="21"/>
          <w:szCs w:val="21"/>
          <w:lang w:val="fr-CH"/>
        </w:rPr>
      </w:pPr>
      <w:r w:rsidRPr="001023EF">
        <w:rPr>
          <w:rFonts w:ascii="Century Gothic" w:eastAsia="Batang" w:hAnsi="Century Gothic"/>
          <w:sz w:val="21"/>
          <w:szCs w:val="21"/>
          <w:lang w:val="fr-CH"/>
        </w:rPr>
        <w:t>Le procès</w:t>
      </w:r>
      <w:r w:rsidRPr="006B68F9">
        <w:rPr>
          <w:rFonts w:ascii="Century Gothic" w:eastAsia="Batang" w:hAnsi="Century Gothic"/>
          <w:sz w:val="21"/>
          <w:szCs w:val="21"/>
          <w:lang w:val="fr-CH"/>
        </w:rPr>
        <w:t>-verbal mentionné ci-dessus au point 1 est déposé publiquement au secrétariat communal ou sur le site internet communal www.bure.ch. Les demandes de compléments ou de rectifications pourront être adressées, par écrit, au secrétariat communal au plus tard un jour avant l’assemblée ou être faites verbalement lors de celle-ci. L’Assemblée communale se prononcera sur les corrections demandées, sinon le procès-verbal sera approuvé sans lecture.</w:t>
      </w:r>
    </w:p>
    <w:p w14:paraId="3D369487" w14:textId="77777777" w:rsidR="00331D5D" w:rsidRDefault="00331D5D" w:rsidP="00A97D04">
      <w:pPr>
        <w:jc w:val="both"/>
        <w:rPr>
          <w:rFonts w:ascii="Century Gothic" w:eastAsia="Batang" w:hAnsi="Century Gothic"/>
          <w:sz w:val="21"/>
          <w:szCs w:val="21"/>
          <w:lang w:val="fr-CH"/>
        </w:rPr>
      </w:pPr>
    </w:p>
    <w:p w14:paraId="71ECDE0D" w14:textId="34EA0A83" w:rsidR="00A97D04" w:rsidRDefault="00A97D04" w:rsidP="00A97D04">
      <w:pPr>
        <w:jc w:val="right"/>
        <w:rPr>
          <w:rFonts w:ascii="Century Gothic" w:eastAsia="Batang" w:hAnsi="Century Gothic"/>
          <w:sz w:val="21"/>
          <w:szCs w:val="21"/>
          <w:lang w:val="fr-CH"/>
        </w:rPr>
      </w:pPr>
      <w:r w:rsidRPr="006B68F9">
        <w:rPr>
          <w:rFonts w:ascii="Century Gothic" w:eastAsia="Batang" w:hAnsi="Century Gothic"/>
          <w:sz w:val="21"/>
          <w:szCs w:val="21"/>
          <w:lang w:val="fr-CH"/>
        </w:rPr>
        <w:t>Le Conseil communal</w:t>
      </w:r>
    </w:p>
    <w:p w14:paraId="11A20275" w14:textId="0F450532" w:rsidR="001510E8" w:rsidRDefault="001510E8" w:rsidP="00A97D04">
      <w:pPr>
        <w:jc w:val="right"/>
        <w:rPr>
          <w:rFonts w:ascii="Century Gothic" w:eastAsia="Batang" w:hAnsi="Century Gothic"/>
          <w:sz w:val="21"/>
          <w:szCs w:val="21"/>
          <w:lang w:val="fr-CH"/>
        </w:rPr>
      </w:pPr>
    </w:p>
    <w:p w14:paraId="65E4F59A" w14:textId="1BAEF5C1" w:rsidR="001510E8" w:rsidRDefault="001510E8" w:rsidP="00A97D04">
      <w:pPr>
        <w:jc w:val="right"/>
        <w:rPr>
          <w:rFonts w:ascii="Century Gothic" w:eastAsia="Batang" w:hAnsi="Century Gothic"/>
          <w:sz w:val="21"/>
          <w:szCs w:val="21"/>
          <w:lang w:val="fr-CH"/>
        </w:rPr>
      </w:pPr>
    </w:p>
    <w:p w14:paraId="0A60F3D6" w14:textId="77777777" w:rsidR="001510E8" w:rsidRDefault="001510E8" w:rsidP="001510E8">
      <w:pPr>
        <w:rPr>
          <w:rFonts w:ascii="Century Gothic" w:eastAsia="Batang" w:hAnsi="Century Gothic"/>
          <w:sz w:val="21"/>
          <w:szCs w:val="21"/>
          <w:lang w:val="fr-CH"/>
        </w:rPr>
      </w:pPr>
    </w:p>
    <w:p w14:paraId="26504FB1" w14:textId="77777777" w:rsidR="001510E8" w:rsidRDefault="001510E8" w:rsidP="001510E8">
      <w:pPr>
        <w:rPr>
          <w:rFonts w:ascii="Century Gothic" w:eastAsia="Batang" w:hAnsi="Century Gothic"/>
          <w:sz w:val="21"/>
          <w:szCs w:val="21"/>
          <w:lang w:val="fr-CH"/>
        </w:rPr>
      </w:pPr>
    </w:p>
    <w:p w14:paraId="2216BAAB" w14:textId="75D87F18" w:rsidR="001510E8" w:rsidRPr="006B68F9" w:rsidRDefault="001510E8" w:rsidP="001510E8">
      <w:pPr>
        <w:rPr>
          <w:rFonts w:ascii="Century Gothic" w:eastAsia="Batang" w:hAnsi="Century Gothic"/>
          <w:sz w:val="21"/>
          <w:szCs w:val="21"/>
          <w:lang w:val="fr-CH"/>
        </w:rPr>
      </w:pPr>
      <w:r>
        <w:rPr>
          <w:rFonts w:ascii="Century Gothic" w:eastAsia="Batang" w:hAnsi="Century Gothic"/>
          <w:sz w:val="21"/>
          <w:szCs w:val="21"/>
          <w:lang w:val="fr-CH"/>
        </w:rPr>
        <w:t xml:space="preserve">Bure, le </w:t>
      </w:r>
      <w:r w:rsidR="00C55EFD">
        <w:rPr>
          <w:rFonts w:ascii="Century Gothic" w:eastAsia="Batang" w:hAnsi="Century Gothic"/>
          <w:sz w:val="21"/>
          <w:szCs w:val="21"/>
          <w:lang w:val="fr-CH"/>
        </w:rPr>
        <w:t>14</w:t>
      </w:r>
      <w:r>
        <w:rPr>
          <w:rFonts w:ascii="Century Gothic" w:eastAsia="Batang" w:hAnsi="Century Gothic"/>
          <w:sz w:val="21"/>
          <w:szCs w:val="21"/>
          <w:lang w:val="fr-CH"/>
        </w:rPr>
        <w:t xml:space="preserve"> mars 2023</w:t>
      </w:r>
    </w:p>
    <w:sectPr w:rsidR="001510E8" w:rsidRPr="006B68F9" w:rsidSect="00DE5C1F">
      <w:headerReference w:type="default" r:id="rId8"/>
      <w:headerReference w:type="first" r:id="rId9"/>
      <w:pgSz w:w="11900" w:h="16840"/>
      <w:pgMar w:top="167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0EFB" w14:textId="77777777" w:rsidR="003350CB" w:rsidRDefault="003350CB" w:rsidP="0048375C">
      <w:r>
        <w:separator/>
      </w:r>
    </w:p>
  </w:endnote>
  <w:endnote w:type="continuationSeparator" w:id="0">
    <w:p w14:paraId="6FEB948B" w14:textId="77777777" w:rsidR="003350CB" w:rsidRDefault="003350CB" w:rsidP="0048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7EDA" w14:textId="77777777" w:rsidR="003350CB" w:rsidRDefault="003350CB" w:rsidP="0048375C">
      <w:r>
        <w:separator/>
      </w:r>
    </w:p>
  </w:footnote>
  <w:footnote w:type="continuationSeparator" w:id="0">
    <w:p w14:paraId="571885E0" w14:textId="77777777" w:rsidR="003350CB" w:rsidRDefault="003350CB" w:rsidP="0048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34D4" w14:textId="77777777" w:rsidR="004F015F" w:rsidRDefault="004F015F">
    <w:pPr>
      <w:pStyle w:val="En-tte"/>
      <w:rPr>
        <w:rFonts w:cs="Arial"/>
        <w:sz w:val="20"/>
        <w:lang w:val="fr-FR"/>
      </w:rPr>
    </w:pPr>
  </w:p>
  <w:p w14:paraId="660D889F" w14:textId="77777777" w:rsidR="004F015F" w:rsidRPr="00DE5C1F" w:rsidRDefault="004F015F">
    <w:pPr>
      <w:pStyle w:val="En-tte"/>
      <w:rPr>
        <w:rFonts w:cs="Arial"/>
        <w:sz w:val="20"/>
        <w:lang w:val="fr-FR"/>
      </w:rPr>
    </w:pPr>
    <w:r w:rsidRPr="00DE5C1F">
      <w:rPr>
        <w:rFonts w:cs="Arial"/>
        <w:noProof/>
        <w:sz w:val="20"/>
        <w:lang w:val="fr-CH" w:eastAsia="fr-CH"/>
      </w:rPr>
      <mc:AlternateContent>
        <mc:Choice Requires="wps">
          <w:drawing>
            <wp:anchor distT="0" distB="0" distL="114300" distR="114300" simplePos="0" relativeHeight="251664384" behindDoc="0" locked="0" layoutInCell="1" allowOverlap="1" wp14:anchorId="16930D8D" wp14:editId="227B8B87">
              <wp:simplePos x="0" y="0"/>
              <wp:positionH relativeFrom="column">
                <wp:posOffset>-114300</wp:posOffset>
              </wp:positionH>
              <wp:positionV relativeFrom="paragraph">
                <wp:posOffset>159808</wp:posOffset>
              </wp:positionV>
              <wp:extent cx="5943600" cy="0"/>
              <wp:effectExtent l="0" t="0" r="25400" b="25400"/>
              <wp:wrapNone/>
              <wp:docPr id="15" name="Gerade Verbindung 15"/>
              <wp:cNvGraphicFramePr/>
              <a:graphic xmlns:a="http://schemas.openxmlformats.org/drawingml/2006/main">
                <a:graphicData uri="http://schemas.microsoft.com/office/word/2010/wordprocessingShape">
                  <wps:wsp>
                    <wps:cNvCnPr/>
                    <wps:spPr>
                      <a:xfrm>
                        <a:off x="0" y="0"/>
                        <a:ext cx="59436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2B43B" id="Gerade Verbindung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6pt" to="4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" strokecolor="black [3213]"/>
          </w:pict>
        </mc:Fallback>
      </mc:AlternateContent>
    </w:r>
    <w:r w:rsidRPr="00DE5C1F">
      <w:rPr>
        <w:rFonts w:cs="Arial"/>
        <w:sz w:val="20"/>
        <w:lang w:val="fr-FR"/>
      </w:rPr>
      <w:t>Commune de Bure</w:t>
    </w:r>
    <w:r w:rsidRPr="00DE5C1F">
      <w:rPr>
        <w:rFonts w:cs="Arial"/>
        <w:sz w:val="20"/>
        <w:lang w:val="fr-FR"/>
      </w:rPr>
      <w:tab/>
    </w:r>
    <w:r w:rsidRPr="00DE5C1F">
      <w:rPr>
        <w:rStyle w:val="Numrodepage"/>
        <w:rFonts w:cs="Arial"/>
        <w:sz w:val="20"/>
      </w:rPr>
      <w:fldChar w:fldCharType="begin"/>
    </w:r>
    <w:r w:rsidRPr="00DE5C1F">
      <w:rPr>
        <w:rStyle w:val="Numrodepage"/>
        <w:rFonts w:cs="Arial"/>
        <w:sz w:val="20"/>
      </w:rPr>
      <w:instrText xml:space="preserve"> PAGE </w:instrText>
    </w:r>
    <w:r w:rsidRPr="00DE5C1F">
      <w:rPr>
        <w:rStyle w:val="Numrodepage"/>
        <w:rFonts w:cs="Arial"/>
        <w:sz w:val="20"/>
      </w:rPr>
      <w:fldChar w:fldCharType="separate"/>
    </w:r>
    <w:r w:rsidR="0011520C">
      <w:rPr>
        <w:rStyle w:val="Numrodepage"/>
        <w:rFonts w:cs="Arial"/>
        <w:noProof/>
        <w:sz w:val="20"/>
      </w:rPr>
      <w:t>2</w:t>
    </w:r>
    <w:r w:rsidRPr="00DE5C1F">
      <w:rPr>
        <w:rStyle w:val="Numrodepage"/>
        <w:rFonts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D368" w14:textId="77777777" w:rsidR="004F015F" w:rsidRDefault="004F015F">
    <w:pPr>
      <w:pStyle w:val="En-tte"/>
    </w:pPr>
    <w:r w:rsidRPr="00AB0883">
      <w:rPr>
        <w:noProof/>
        <w:lang w:val="fr-CH" w:eastAsia="fr-CH"/>
      </w:rPr>
      <mc:AlternateContent>
        <mc:Choice Requires="wps">
          <w:drawing>
            <wp:anchor distT="0" distB="0" distL="114300" distR="114300" simplePos="0" relativeHeight="251667456" behindDoc="0" locked="0" layoutInCell="1" allowOverlap="1" wp14:anchorId="78A48172" wp14:editId="5A06F696">
              <wp:simplePos x="0" y="0"/>
              <wp:positionH relativeFrom="column">
                <wp:posOffset>571500</wp:posOffset>
              </wp:positionH>
              <wp:positionV relativeFrom="paragraph">
                <wp:posOffset>-213995</wp:posOffset>
              </wp:positionV>
              <wp:extent cx="2171700" cy="685800"/>
              <wp:effectExtent l="0" t="0" r="0" b="0"/>
              <wp:wrapSquare wrapText="bothSides"/>
              <wp:docPr id="23" name="Textfeld 23"/>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FA34C" w14:textId="77777777" w:rsidR="004F015F" w:rsidRPr="004F015F" w:rsidRDefault="004F015F" w:rsidP="004F015F">
                          <w:pPr>
                            <w:tabs>
                              <w:tab w:val="right" w:pos="1418"/>
                            </w:tabs>
                            <w:rPr>
                              <w:rFonts w:cs="Arial"/>
                              <w:sz w:val="26"/>
                              <w:szCs w:val="26"/>
                              <w:lang w:val="fr-FR"/>
                            </w:rPr>
                          </w:pPr>
                          <w:r w:rsidRPr="004F015F">
                            <w:rPr>
                              <w:rFonts w:cs="Arial"/>
                              <w:color w:val="FF6600"/>
                              <w:sz w:val="25"/>
                              <w:szCs w:val="25"/>
                              <w:lang w:val="fr-FR"/>
                            </w:rPr>
                            <w:tab/>
                          </w:r>
                          <w:r w:rsidRPr="004F015F">
                            <w:rPr>
                              <w:rFonts w:cs="Arial"/>
                              <w:sz w:val="26"/>
                              <w:szCs w:val="26"/>
                              <w:lang w:val="fr-FR"/>
                            </w:rPr>
                            <w:t>Commune mixte de Bure</w:t>
                          </w:r>
                        </w:p>
                        <w:p w14:paraId="6F483D13" w14:textId="77777777" w:rsidR="004F015F" w:rsidRPr="009F78FC" w:rsidRDefault="004F015F" w:rsidP="004F015F">
                          <w:pPr>
                            <w:tabs>
                              <w:tab w:val="right" w:pos="1418"/>
                            </w:tabs>
                            <w:spacing w:before="100"/>
                            <w:rPr>
                              <w:rFonts w:cs="Arial"/>
                              <w:szCs w:val="22"/>
                              <w:lang w:val="fr-CH"/>
                            </w:rPr>
                          </w:pPr>
                          <w:r w:rsidRPr="009F78FC">
                            <w:rPr>
                              <w:rFonts w:cs="Arial"/>
                              <w:szCs w:val="22"/>
                              <w:lang w:val="fr-CH"/>
                            </w:rPr>
                            <w:t>Route de Porrentruy 4</w:t>
                          </w:r>
                        </w:p>
                        <w:p w14:paraId="415BF105" w14:textId="77777777" w:rsidR="004F015F" w:rsidRPr="004F015F" w:rsidRDefault="004F015F" w:rsidP="004F015F">
                          <w:pPr>
                            <w:tabs>
                              <w:tab w:val="right" w:pos="1418"/>
                            </w:tabs>
                            <w:rPr>
                              <w:rFonts w:cs="Arial"/>
                              <w:szCs w:val="22"/>
                              <w:lang w:val="fr-FR"/>
                            </w:rPr>
                          </w:pPr>
                          <w:r w:rsidRPr="004F015F">
                            <w:rPr>
                              <w:rFonts w:cs="Arial"/>
                              <w:szCs w:val="22"/>
                            </w:rPr>
                            <w:t>2915 Bure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48172" id="_x0000_t202" coordsize="21600,21600" o:spt="202" path="m,l,21600r21600,l21600,xe">
              <v:stroke joinstyle="miter"/>
              <v:path gradientshapeok="t" o:connecttype="rect"/>
            </v:shapetype>
            <v:shape id="Textfeld 23" o:spid="_x0000_s1026" type="#_x0000_t202" style="position:absolute;margin-left:45pt;margin-top:-16.85pt;width:171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" filled="f" stroked="f">
              <v:textbox>
                <w:txbxContent>
                  <w:p w14:paraId="089FA34C" w14:textId="77777777" w:rsidR="004F015F" w:rsidRPr="004F015F" w:rsidRDefault="004F015F" w:rsidP="004F015F">
                    <w:pPr>
                      <w:tabs>
                        <w:tab w:val="right" w:pos="1418"/>
                      </w:tabs>
                      <w:rPr>
                        <w:rFonts w:cs="Arial"/>
                        <w:sz w:val="26"/>
                        <w:szCs w:val="26"/>
                        <w:lang w:val="fr-FR"/>
                      </w:rPr>
                    </w:pPr>
                    <w:r w:rsidRPr="004F015F">
                      <w:rPr>
                        <w:rFonts w:cs="Arial"/>
                        <w:color w:val="FF6600"/>
                        <w:sz w:val="25"/>
                        <w:szCs w:val="25"/>
                        <w:lang w:val="fr-FR"/>
                      </w:rPr>
                      <w:tab/>
                    </w:r>
                    <w:r w:rsidRPr="004F015F">
                      <w:rPr>
                        <w:rFonts w:cs="Arial"/>
                        <w:sz w:val="26"/>
                        <w:szCs w:val="26"/>
                        <w:lang w:val="fr-FR"/>
                      </w:rPr>
                      <w:t>Commune mixte de Bure</w:t>
                    </w:r>
                  </w:p>
                  <w:p w14:paraId="6F483D13" w14:textId="77777777" w:rsidR="004F015F" w:rsidRPr="009F78FC" w:rsidRDefault="004F015F" w:rsidP="004F015F">
                    <w:pPr>
                      <w:tabs>
                        <w:tab w:val="right" w:pos="1418"/>
                      </w:tabs>
                      <w:spacing w:before="100"/>
                      <w:rPr>
                        <w:rFonts w:cs="Arial"/>
                        <w:szCs w:val="22"/>
                        <w:lang w:val="fr-CH"/>
                      </w:rPr>
                    </w:pPr>
                    <w:r w:rsidRPr="009F78FC">
                      <w:rPr>
                        <w:rFonts w:cs="Arial"/>
                        <w:szCs w:val="22"/>
                        <w:lang w:val="fr-CH"/>
                      </w:rPr>
                      <w:t>Route de Porrentruy 4</w:t>
                    </w:r>
                  </w:p>
                  <w:p w14:paraId="415BF105" w14:textId="77777777" w:rsidR="004F015F" w:rsidRPr="004F015F" w:rsidRDefault="004F015F" w:rsidP="004F015F">
                    <w:pPr>
                      <w:tabs>
                        <w:tab w:val="right" w:pos="1418"/>
                      </w:tabs>
                      <w:rPr>
                        <w:rFonts w:cs="Arial"/>
                        <w:szCs w:val="22"/>
                        <w:lang w:val="fr-FR"/>
                      </w:rPr>
                    </w:pPr>
                    <w:r w:rsidRPr="004F015F">
                      <w:rPr>
                        <w:rFonts w:cs="Arial"/>
                        <w:szCs w:val="22"/>
                      </w:rPr>
                      <w:t>2915 Bure</w:t>
                    </w:r>
                  </w:p>
                </w:txbxContent>
              </v:textbox>
              <w10:wrap type="square"/>
            </v:shape>
          </w:pict>
        </mc:Fallback>
      </mc:AlternateContent>
    </w:r>
    <w:r w:rsidRPr="00AB0883">
      <w:rPr>
        <w:noProof/>
        <w:lang w:val="fr-CH" w:eastAsia="fr-CH"/>
      </w:rPr>
      <mc:AlternateContent>
        <mc:Choice Requires="wps">
          <w:drawing>
            <wp:anchor distT="0" distB="0" distL="114300" distR="114300" simplePos="0" relativeHeight="251668480" behindDoc="0" locked="0" layoutInCell="1" allowOverlap="1" wp14:anchorId="582EC237" wp14:editId="14DD9D23">
              <wp:simplePos x="0" y="0"/>
              <wp:positionH relativeFrom="column">
                <wp:posOffset>3771900</wp:posOffset>
              </wp:positionH>
              <wp:positionV relativeFrom="paragraph">
                <wp:posOffset>-213995</wp:posOffset>
              </wp:positionV>
              <wp:extent cx="2057400" cy="715010"/>
              <wp:effectExtent l="0" t="0" r="0" b="0"/>
              <wp:wrapSquare wrapText="bothSides"/>
              <wp:docPr id="24" name="Textfeld 24"/>
              <wp:cNvGraphicFramePr/>
              <a:graphic xmlns:a="http://schemas.openxmlformats.org/drawingml/2006/main">
                <a:graphicData uri="http://schemas.microsoft.com/office/word/2010/wordprocessingShape">
                  <wps:wsp>
                    <wps:cNvSpPr txBox="1"/>
                    <wps:spPr>
                      <a:xfrm>
                        <a:off x="0" y="0"/>
                        <a:ext cx="2057400" cy="715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11B3DF" w14:textId="77777777" w:rsidR="004F015F" w:rsidRPr="009F78FC" w:rsidRDefault="004F015F" w:rsidP="00BE0DDB">
                          <w:pPr>
                            <w:spacing w:before="120"/>
                            <w:jc w:val="right"/>
                            <w:rPr>
                              <w:rFonts w:cs="Arial"/>
                              <w:sz w:val="18"/>
                              <w:szCs w:val="18"/>
                              <w:lang w:val="fr-CH"/>
                            </w:rPr>
                          </w:pPr>
                          <w:r w:rsidRPr="009F78FC">
                            <w:rPr>
                              <w:rFonts w:ascii="Arial Narrow" w:hAnsi="Arial Narrow" w:cs="Arial"/>
                              <w:sz w:val="16"/>
                              <w:szCs w:val="18"/>
                              <w:lang w:val="fr-CH"/>
                            </w:rPr>
                            <w:t xml:space="preserve">Tél. </w:t>
                          </w:r>
                          <w:r w:rsidRPr="009F78FC">
                            <w:rPr>
                              <w:rFonts w:cs="Arial"/>
                              <w:sz w:val="16"/>
                              <w:szCs w:val="18"/>
                              <w:lang w:val="fr-CH"/>
                            </w:rPr>
                            <w:t xml:space="preserve"> </w:t>
                          </w:r>
                          <w:r w:rsidRPr="009F78FC">
                            <w:rPr>
                              <w:rFonts w:cs="Arial"/>
                              <w:sz w:val="18"/>
                              <w:szCs w:val="18"/>
                              <w:lang w:val="fr-CH"/>
                            </w:rPr>
                            <w:t>032 466 52 57</w:t>
                          </w:r>
                        </w:p>
                        <w:p w14:paraId="7D2E59EF" w14:textId="77777777" w:rsidR="004F015F" w:rsidRPr="009F78FC" w:rsidRDefault="004F015F" w:rsidP="00770135">
                          <w:pPr>
                            <w:jc w:val="right"/>
                            <w:rPr>
                              <w:rFonts w:cs="Arial"/>
                              <w:sz w:val="18"/>
                              <w:szCs w:val="18"/>
                              <w:lang w:val="fr-CH"/>
                            </w:rPr>
                          </w:pPr>
                          <w:r w:rsidRPr="009F78FC">
                            <w:rPr>
                              <w:rFonts w:cs="Arial"/>
                              <w:sz w:val="18"/>
                              <w:szCs w:val="18"/>
                              <w:lang w:val="fr-CH"/>
                            </w:rPr>
                            <w:t>secretariat@bure.ch</w:t>
                          </w:r>
                        </w:p>
                        <w:p w14:paraId="763D23A0" w14:textId="77777777" w:rsidR="004F015F" w:rsidRPr="009F78FC" w:rsidRDefault="004F015F" w:rsidP="00770135">
                          <w:pPr>
                            <w:jc w:val="right"/>
                            <w:rPr>
                              <w:rFonts w:cs="Arial"/>
                              <w:sz w:val="18"/>
                              <w:szCs w:val="18"/>
                              <w:lang w:val="fr-CH"/>
                            </w:rPr>
                          </w:pPr>
                          <w:r w:rsidRPr="009F78FC">
                            <w:rPr>
                              <w:rFonts w:cs="Arial"/>
                              <w:sz w:val="18"/>
                              <w:szCs w:val="18"/>
                              <w:lang w:val="fr-CH"/>
                            </w:rPr>
                            <w:t>www.bure.ch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EC237" id="Textfeld 24" o:spid="_x0000_s1027" type="#_x0000_t202" style="position:absolute;margin-left:297pt;margin-top:-16.85pt;width:162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" filled="f" stroked="f">
              <v:textbox>
                <w:txbxContent>
                  <w:p w14:paraId="7711B3DF" w14:textId="77777777" w:rsidR="004F015F" w:rsidRPr="009F78FC" w:rsidRDefault="004F015F" w:rsidP="00BE0DDB">
                    <w:pPr>
                      <w:spacing w:before="120"/>
                      <w:jc w:val="right"/>
                      <w:rPr>
                        <w:rFonts w:cs="Arial"/>
                        <w:sz w:val="18"/>
                        <w:szCs w:val="18"/>
                        <w:lang w:val="fr-CH"/>
                      </w:rPr>
                    </w:pPr>
                    <w:r w:rsidRPr="009F78FC">
                      <w:rPr>
                        <w:rFonts w:ascii="Arial Narrow" w:hAnsi="Arial Narrow" w:cs="Arial"/>
                        <w:sz w:val="16"/>
                        <w:szCs w:val="18"/>
                        <w:lang w:val="fr-CH"/>
                      </w:rPr>
                      <w:t xml:space="preserve">Tél. </w:t>
                    </w:r>
                    <w:r w:rsidRPr="009F78FC">
                      <w:rPr>
                        <w:rFonts w:cs="Arial"/>
                        <w:sz w:val="16"/>
                        <w:szCs w:val="18"/>
                        <w:lang w:val="fr-CH"/>
                      </w:rPr>
                      <w:t xml:space="preserve"> </w:t>
                    </w:r>
                    <w:r w:rsidRPr="009F78FC">
                      <w:rPr>
                        <w:rFonts w:cs="Arial"/>
                        <w:sz w:val="18"/>
                        <w:szCs w:val="18"/>
                        <w:lang w:val="fr-CH"/>
                      </w:rPr>
                      <w:t>032 466 52 57</w:t>
                    </w:r>
                  </w:p>
                  <w:p w14:paraId="7D2E59EF" w14:textId="77777777" w:rsidR="004F015F" w:rsidRPr="009F78FC" w:rsidRDefault="004F015F" w:rsidP="00770135">
                    <w:pPr>
                      <w:jc w:val="right"/>
                      <w:rPr>
                        <w:rFonts w:cs="Arial"/>
                        <w:sz w:val="18"/>
                        <w:szCs w:val="18"/>
                        <w:lang w:val="fr-CH"/>
                      </w:rPr>
                    </w:pPr>
                    <w:r w:rsidRPr="009F78FC">
                      <w:rPr>
                        <w:rFonts w:cs="Arial"/>
                        <w:sz w:val="18"/>
                        <w:szCs w:val="18"/>
                        <w:lang w:val="fr-CH"/>
                      </w:rPr>
                      <w:t>secretariat@bure.ch</w:t>
                    </w:r>
                  </w:p>
                  <w:p w14:paraId="763D23A0" w14:textId="77777777" w:rsidR="004F015F" w:rsidRPr="009F78FC" w:rsidRDefault="004F015F" w:rsidP="00770135">
                    <w:pPr>
                      <w:jc w:val="right"/>
                      <w:rPr>
                        <w:rFonts w:cs="Arial"/>
                        <w:sz w:val="18"/>
                        <w:szCs w:val="18"/>
                        <w:lang w:val="fr-CH"/>
                      </w:rPr>
                    </w:pPr>
                    <w:r w:rsidRPr="009F78FC">
                      <w:rPr>
                        <w:rFonts w:cs="Arial"/>
                        <w:sz w:val="18"/>
                        <w:szCs w:val="18"/>
                        <w:lang w:val="fr-CH"/>
                      </w:rPr>
                      <w:t>www.bure.ch</w:t>
                    </w:r>
                  </w:p>
                </w:txbxContent>
              </v:textbox>
              <w10:wrap type="square"/>
            </v:shape>
          </w:pict>
        </mc:Fallback>
      </mc:AlternateContent>
    </w:r>
    <w:r w:rsidRPr="00AB0883">
      <w:rPr>
        <w:rFonts w:cs="Arial"/>
        <w:noProof/>
        <w:sz w:val="28"/>
        <w:lang w:val="fr-CH" w:eastAsia="fr-CH"/>
      </w:rPr>
      <w:drawing>
        <wp:anchor distT="0" distB="0" distL="114300" distR="114300" simplePos="0" relativeHeight="251666432" behindDoc="0" locked="0" layoutInCell="1" allowOverlap="1" wp14:anchorId="14E20370" wp14:editId="3DAA8A3F">
          <wp:simplePos x="0" y="0"/>
          <wp:positionH relativeFrom="margin">
            <wp:posOffset>-112395</wp:posOffset>
          </wp:positionH>
          <wp:positionV relativeFrom="margin">
            <wp:posOffset>-833755</wp:posOffset>
          </wp:positionV>
          <wp:extent cx="574675" cy="719455"/>
          <wp:effectExtent l="0" t="0" r="9525" b="0"/>
          <wp:wrapThrough wrapText="bothSides">
            <wp:wrapPolygon edited="0">
              <wp:start x="0" y="0"/>
              <wp:lineTo x="0" y="20590"/>
              <wp:lineTo x="21003" y="20590"/>
              <wp:lineTo x="21003" y="0"/>
              <wp:lineTo x="0" y="0"/>
            </wp:wrapPolygon>
          </wp:wrapThrough>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e_logo.tif"/>
                  <pic:cNvPicPr/>
                </pic:nvPicPr>
                <pic:blipFill>
                  <a:blip r:embed="rId1">
                    <a:extLst>
                      <a:ext uri="{28A0092B-C50C-407E-A947-70E740481C1C}">
                        <a14:useLocalDpi xmlns:a14="http://schemas.microsoft.com/office/drawing/2010/main" val="0"/>
                      </a:ext>
                    </a:extLst>
                  </a:blip>
                  <a:stretch>
                    <a:fillRect/>
                  </a:stretch>
                </pic:blipFill>
                <pic:spPr>
                  <a:xfrm>
                    <a:off x="0" y="0"/>
                    <a:ext cx="574675" cy="719455"/>
                  </a:xfrm>
                  <a:prstGeom prst="rect">
                    <a:avLst/>
                  </a:prstGeom>
                </pic:spPr>
              </pic:pic>
            </a:graphicData>
          </a:graphic>
        </wp:anchor>
      </w:drawing>
    </w:r>
    <w:r w:rsidRPr="00AB0883">
      <w:rPr>
        <w:noProof/>
        <w:lang w:val="fr-CH" w:eastAsia="fr-CH"/>
      </w:rPr>
      <mc:AlternateContent>
        <mc:Choice Requires="wps">
          <w:drawing>
            <wp:anchor distT="0" distB="0" distL="114300" distR="114300" simplePos="0" relativeHeight="251669504" behindDoc="0" locked="0" layoutInCell="1" allowOverlap="1" wp14:anchorId="52867352" wp14:editId="0B02E1DD">
              <wp:simplePos x="0" y="0"/>
              <wp:positionH relativeFrom="column">
                <wp:posOffset>-114300</wp:posOffset>
              </wp:positionH>
              <wp:positionV relativeFrom="paragraph">
                <wp:posOffset>534670</wp:posOffset>
              </wp:positionV>
              <wp:extent cx="5943600" cy="0"/>
              <wp:effectExtent l="0" t="0" r="25400" b="25400"/>
              <wp:wrapNone/>
              <wp:docPr id="25" name="Gerade Verbindung 25"/>
              <wp:cNvGraphicFramePr/>
              <a:graphic xmlns:a="http://schemas.openxmlformats.org/drawingml/2006/main">
                <a:graphicData uri="http://schemas.microsoft.com/office/word/2010/wordprocessingShape">
                  <wps:wsp>
                    <wps:cNvCnPr/>
                    <wps:spPr>
                      <a:xfrm>
                        <a:off x="0" y="0"/>
                        <a:ext cx="59436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0998A" id="Gerade Verbindung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2.1pt" to="45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80D"/>
    <w:multiLevelType w:val="multilevel"/>
    <w:tmpl w:val="216C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446A9B"/>
    <w:multiLevelType w:val="hybridMultilevel"/>
    <w:tmpl w:val="D262774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453B1A95"/>
    <w:multiLevelType w:val="hybridMultilevel"/>
    <w:tmpl w:val="1E9C9BC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45DD7C41"/>
    <w:multiLevelType w:val="multilevel"/>
    <w:tmpl w:val="216C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A66C83"/>
    <w:multiLevelType w:val="hybridMultilevel"/>
    <w:tmpl w:val="E70433E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623D14E3"/>
    <w:multiLevelType w:val="hybridMultilevel"/>
    <w:tmpl w:val="D5E2F1B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D0623C2"/>
    <w:multiLevelType w:val="hybridMultilevel"/>
    <w:tmpl w:val="8464681C"/>
    <w:lvl w:ilvl="0" w:tplc="F5BCE52C">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CB"/>
    <w:rsid w:val="00026908"/>
    <w:rsid w:val="00041C08"/>
    <w:rsid w:val="000467E4"/>
    <w:rsid w:val="000A1D90"/>
    <w:rsid w:val="001023EF"/>
    <w:rsid w:val="00107333"/>
    <w:rsid w:val="00111DC7"/>
    <w:rsid w:val="0011520C"/>
    <w:rsid w:val="00126741"/>
    <w:rsid w:val="00146D42"/>
    <w:rsid w:val="001510E8"/>
    <w:rsid w:val="0015440D"/>
    <w:rsid w:val="001A7808"/>
    <w:rsid w:val="001E48A7"/>
    <w:rsid w:val="00202F81"/>
    <w:rsid w:val="00242407"/>
    <w:rsid w:val="0027559D"/>
    <w:rsid w:val="002C40FA"/>
    <w:rsid w:val="00310723"/>
    <w:rsid w:val="00331D5D"/>
    <w:rsid w:val="003350CB"/>
    <w:rsid w:val="003431C6"/>
    <w:rsid w:val="00360343"/>
    <w:rsid w:val="003900C1"/>
    <w:rsid w:val="003C0DFC"/>
    <w:rsid w:val="003E58D5"/>
    <w:rsid w:val="00443188"/>
    <w:rsid w:val="00450A37"/>
    <w:rsid w:val="0045138D"/>
    <w:rsid w:val="00480FEF"/>
    <w:rsid w:val="0048375C"/>
    <w:rsid w:val="004C561F"/>
    <w:rsid w:val="004D2692"/>
    <w:rsid w:val="004F015F"/>
    <w:rsid w:val="00504000"/>
    <w:rsid w:val="005454C8"/>
    <w:rsid w:val="005B336A"/>
    <w:rsid w:val="006324B3"/>
    <w:rsid w:val="00634250"/>
    <w:rsid w:val="006612CA"/>
    <w:rsid w:val="00665A7A"/>
    <w:rsid w:val="006B24BE"/>
    <w:rsid w:val="006B68F9"/>
    <w:rsid w:val="006F7C12"/>
    <w:rsid w:val="00744592"/>
    <w:rsid w:val="0074563D"/>
    <w:rsid w:val="00770135"/>
    <w:rsid w:val="007970F9"/>
    <w:rsid w:val="007C56BB"/>
    <w:rsid w:val="007E473A"/>
    <w:rsid w:val="0081120B"/>
    <w:rsid w:val="00841094"/>
    <w:rsid w:val="0085193B"/>
    <w:rsid w:val="008914C9"/>
    <w:rsid w:val="008A1C39"/>
    <w:rsid w:val="008D68F4"/>
    <w:rsid w:val="0092230B"/>
    <w:rsid w:val="0092549C"/>
    <w:rsid w:val="00925ACD"/>
    <w:rsid w:val="00946058"/>
    <w:rsid w:val="009836D3"/>
    <w:rsid w:val="009863F4"/>
    <w:rsid w:val="00987361"/>
    <w:rsid w:val="009A12F7"/>
    <w:rsid w:val="009D0D41"/>
    <w:rsid w:val="009E1120"/>
    <w:rsid w:val="009E177A"/>
    <w:rsid w:val="009F78FC"/>
    <w:rsid w:val="00A8381B"/>
    <w:rsid w:val="00A97D04"/>
    <w:rsid w:val="00AA1881"/>
    <w:rsid w:val="00AB0883"/>
    <w:rsid w:val="00AD42C6"/>
    <w:rsid w:val="00AD7A37"/>
    <w:rsid w:val="00B00037"/>
    <w:rsid w:val="00B16D33"/>
    <w:rsid w:val="00B340CC"/>
    <w:rsid w:val="00B61CCD"/>
    <w:rsid w:val="00B710AE"/>
    <w:rsid w:val="00B84971"/>
    <w:rsid w:val="00BE0DDB"/>
    <w:rsid w:val="00BF4C1B"/>
    <w:rsid w:val="00C13B41"/>
    <w:rsid w:val="00C1595A"/>
    <w:rsid w:val="00C55EFD"/>
    <w:rsid w:val="00C6732E"/>
    <w:rsid w:val="00C841D7"/>
    <w:rsid w:val="00CB5413"/>
    <w:rsid w:val="00CC53DD"/>
    <w:rsid w:val="00CF6D94"/>
    <w:rsid w:val="00D2733C"/>
    <w:rsid w:val="00D33CDB"/>
    <w:rsid w:val="00D41775"/>
    <w:rsid w:val="00D56E33"/>
    <w:rsid w:val="00DA4D15"/>
    <w:rsid w:val="00DA5642"/>
    <w:rsid w:val="00DD4E37"/>
    <w:rsid w:val="00DE5C1F"/>
    <w:rsid w:val="00DF2C19"/>
    <w:rsid w:val="00DF3D28"/>
    <w:rsid w:val="00E16AB0"/>
    <w:rsid w:val="00E16C70"/>
    <w:rsid w:val="00E55765"/>
    <w:rsid w:val="00ED0634"/>
    <w:rsid w:val="00EF3BBE"/>
    <w:rsid w:val="00F01437"/>
    <w:rsid w:val="00F4461D"/>
    <w:rsid w:val="00F907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4F9B3"/>
  <w14:defaultImageDpi w14:val="300"/>
  <w15:docId w15:val="{377F79CD-A567-40D4-83A3-3EE5B5F9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59D"/>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5AC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5ACD"/>
    <w:rPr>
      <w:rFonts w:ascii="Lucida Grande" w:hAnsi="Lucida Grande" w:cs="Lucida Grande"/>
      <w:sz w:val="18"/>
      <w:szCs w:val="18"/>
    </w:rPr>
  </w:style>
  <w:style w:type="character" w:styleId="Lienhypertexte">
    <w:name w:val="Hyperlink"/>
    <w:basedOn w:val="Policepardfaut"/>
    <w:uiPriority w:val="99"/>
    <w:unhideWhenUsed/>
    <w:rsid w:val="0048375C"/>
    <w:rPr>
      <w:color w:val="0000FF" w:themeColor="hyperlink"/>
      <w:u w:val="single"/>
    </w:rPr>
  </w:style>
  <w:style w:type="paragraph" w:styleId="En-tte">
    <w:name w:val="header"/>
    <w:basedOn w:val="Normal"/>
    <w:link w:val="En-tteCar"/>
    <w:unhideWhenUsed/>
    <w:rsid w:val="0048375C"/>
    <w:pPr>
      <w:tabs>
        <w:tab w:val="center" w:pos="4536"/>
        <w:tab w:val="right" w:pos="9072"/>
      </w:tabs>
    </w:pPr>
  </w:style>
  <w:style w:type="character" w:customStyle="1" w:styleId="En-tteCar">
    <w:name w:val="En-tête Car"/>
    <w:basedOn w:val="Policepardfaut"/>
    <w:link w:val="En-tte"/>
    <w:rsid w:val="0048375C"/>
  </w:style>
  <w:style w:type="paragraph" w:styleId="Pieddepage">
    <w:name w:val="footer"/>
    <w:basedOn w:val="Normal"/>
    <w:link w:val="PieddepageCar"/>
    <w:uiPriority w:val="99"/>
    <w:unhideWhenUsed/>
    <w:rsid w:val="0048375C"/>
    <w:pPr>
      <w:tabs>
        <w:tab w:val="center" w:pos="4536"/>
        <w:tab w:val="right" w:pos="9072"/>
      </w:tabs>
    </w:pPr>
  </w:style>
  <w:style w:type="character" w:customStyle="1" w:styleId="PieddepageCar">
    <w:name w:val="Pied de page Car"/>
    <w:basedOn w:val="Policepardfaut"/>
    <w:link w:val="Pieddepage"/>
    <w:uiPriority w:val="99"/>
    <w:rsid w:val="0048375C"/>
  </w:style>
  <w:style w:type="character" w:styleId="Numrodepage">
    <w:name w:val="page number"/>
    <w:basedOn w:val="Policepardfaut"/>
    <w:uiPriority w:val="99"/>
    <w:semiHidden/>
    <w:unhideWhenUsed/>
    <w:rsid w:val="00DE5C1F"/>
  </w:style>
  <w:style w:type="paragraph" w:styleId="Paragraphedeliste">
    <w:name w:val="List Paragraph"/>
    <w:basedOn w:val="Normal"/>
    <w:uiPriority w:val="34"/>
    <w:qFormat/>
    <w:rsid w:val="00126741"/>
    <w:pPr>
      <w:ind w:left="720"/>
      <w:contextualSpacing/>
    </w:pPr>
  </w:style>
  <w:style w:type="paragraph" w:customStyle="1" w:styleId="Default">
    <w:name w:val="Default"/>
    <w:rsid w:val="00A8381B"/>
    <w:pPr>
      <w:autoSpaceDE w:val="0"/>
      <w:autoSpaceDN w:val="0"/>
      <w:adjustRightInd w:val="0"/>
    </w:pPr>
    <w:rPr>
      <w:rFonts w:ascii="Arial" w:eastAsia="Times New Roman" w:hAnsi="Arial" w:cs="Arial"/>
      <w:color w:val="000000"/>
      <w:lang w:val="fr-CH" w:eastAsia="fr-CH"/>
    </w:rPr>
  </w:style>
  <w:style w:type="paragraph" w:styleId="NormalWeb">
    <w:name w:val="Normal (Web)"/>
    <w:basedOn w:val="Normal"/>
    <w:uiPriority w:val="99"/>
    <w:unhideWhenUsed/>
    <w:rsid w:val="00B61CCD"/>
    <w:pPr>
      <w:spacing w:before="100" w:beforeAutospacing="1" w:after="100" w:afterAutospacing="1"/>
    </w:pPr>
    <w:rPr>
      <w:rFonts w:ascii="Times New Roman" w:eastAsia="Times New Roman" w:hAnsi="Times New Roman" w:cs="Times New Roman"/>
      <w:sz w:val="24"/>
      <w:lang w:val="fr-CH" w:eastAsia="fr-CH"/>
    </w:rPr>
  </w:style>
  <w:style w:type="character" w:styleId="lev">
    <w:name w:val="Strong"/>
    <w:basedOn w:val="Policepardfaut"/>
    <w:uiPriority w:val="22"/>
    <w:qFormat/>
    <w:rsid w:val="00390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326">
      <w:bodyDiv w:val="1"/>
      <w:marLeft w:val="0"/>
      <w:marRight w:val="0"/>
      <w:marTop w:val="0"/>
      <w:marBottom w:val="0"/>
      <w:divBdr>
        <w:top w:val="none" w:sz="0" w:space="0" w:color="auto"/>
        <w:left w:val="none" w:sz="0" w:space="0" w:color="auto"/>
        <w:bottom w:val="none" w:sz="0" w:space="0" w:color="auto"/>
        <w:right w:val="none" w:sz="0" w:space="0" w:color="auto"/>
      </w:divBdr>
    </w:div>
    <w:div w:id="137840255">
      <w:bodyDiv w:val="1"/>
      <w:marLeft w:val="0"/>
      <w:marRight w:val="0"/>
      <w:marTop w:val="0"/>
      <w:marBottom w:val="0"/>
      <w:divBdr>
        <w:top w:val="none" w:sz="0" w:space="0" w:color="auto"/>
        <w:left w:val="none" w:sz="0" w:space="0" w:color="auto"/>
        <w:bottom w:val="none" w:sz="0" w:space="0" w:color="auto"/>
        <w:right w:val="none" w:sz="0" w:space="0" w:color="auto"/>
      </w:divBdr>
    </w:div>
    <w:div w:id="150489746">
      <w:bodyDiv w:val="1"/>
      <w:marLeft w:val="0"/>
      <w:marRight w:val="0"/>
      <w:marTop w:val="0"/>
      <w:marBottom w:val="0"/>
      <w:divBdr>
        <w:top w:val="none" w:sz="0" w:space="0" w:color="auto"/>
        <w:left w:val="none" w:sz="0" w:space="0" w:color="auto"/>
        <w:bottom w:val="none" w:sz="0" w:space="0" w:color="auto"/>
        <w:right w:val="none" w:sz="0" w:space="0" w:color="auto"/>
      </w:divBdr>
    </w:div>
    <w:div w:id="760682414">
      <w:bodyDiv w:val="1"/>
      <w:marLeft w:val="0"/>
      <w:marRight w:val="0"/>
      <w:marTop w:val="0"/>
      <w:marBottom w:val="0"/>
      <w:divBdr>
        <w:top w:val="none" w:sz="0" w:space="0" w:color="auto"/>
        <w:left w:val="none" w:sz="0" w:space="0" w:color="auto"/>
        <w:bottom w:val="none" w:sz="0" w:space="0" w:color="auto"/>
        <w:right w:val="none" w:sz="0" w:space="0" w:color="auto"/>
      </w:divBdr>
    </w:div>
    <w:div w:id="1589197437">
      <w:bodyDiv w:val="1"/>
      <w:marLeft w:val="0"/>
      <w:marRight w:val="0"/>
      <w:marTop w:val="0"/>
      <w:marBottom w:val="0"/>
      <w:divBdr>
        <w:top w:val="none" w:sz="0" w:space="0" w:color="auto"/>
        <w:left w:val="none" w:sz="0" w:space="0" w:color="auto"/>
        <w:bottom w:val="none" w:sz="0" w:space="0" w:color="auto"/>
        <w:right w:val="none" w:sz="0" w:space="0" w:color="auto"/>
      </w:divBdr>
    </w:div>
    <w:div w:id="1615790788">
      <w:bodyDiv w:val="1"/>
      <w:marLeft w:val="0"/>
      <w:marRight w:val="0"/>
      <w:marTop w:val="0"/>
      <w:marBottom w:val="0"/>
      <w:divBdr>
        <w:top w:val="none" w:sz="0" w:space="0" w:color="auto"/>
        <w:left w:val="none" w:sz="0" w:space="0" w:color="auto"/>
        <w:bottom w:val="none" w:sz="0" w:space="0" w:color="auto"/>
        <w:right w:val="none" w:sz="0" w:space="0" w:color="auto"/>
      </w:divBdr>
    </w:div>
    <w:div w:id="2039159306">
      <w:bodyDiv w:val="1"/>
      <w:marLeft w:val="0"/>
      <w:marRight w:val="0"/>
      <w:marTop w:val="0"/>
      <w:marBottom w:val="0"/>
      <w:divBdr>
        <w:top w:val="none" w:sz="0" w:space="0" w:color="auto"/>
        <w:left w:val="none" w:sz="0" w:space="0" w:color="auto"/>
        <w:bottom w:val="none" w:sz="0" w:space="0" w:color="auto"/>
        <w:right w:val="none" w:sz="0" w:space="0" w:color="auto"/>
      </w:divBdr>
      <w:divsChild>
        <w:div w:id="1851721887">
          <w:marLeft w:val="0"/>
          <w:marRight w:val="0"/>
          <w:marTop w:val="0"/>
          <w:marBottom w:val="0"/>
          <w:divBdr>
            <w:top w:val="none" w:sz="0" w:space="0" w:color="auto"/>
            <w:left w:val="none" w:sz="0" w:space="0" w:color="auto"/>
            <w:bottom w:val="none" w:sz="0" w:space="0" w:color="auto"/>
            <w:right w:val="none" w:sz="0" w:space="0" w:color="auto"/>
          </w:divBdr>
        </w:div>
        <w:div w:id="1368607225">
          <w:marLeft w:val="0"/>
          <w:marRight w:val="0"/>
          <w:marTop w:val="0"/>
          <w:marBottom w:val="0"/>
          <w:divBdr>
            <w:top w:val="none" w:sz="0" w:space="0" w:color="auto"/>
            <w:left w:val="none" w:sz="0" w:space="0" w:color="auto"/>
            <w:bottom w:val="none" w:sz="0" w:space="0" w:color="auto"/>
            <w:right w:val="none" w:sz="0" w:space="0" w:color="auto"/>
          </w:divBdr>
        </w:div>
        <w:div w:id="1913080940">
          <w:marLeft w:val="0"/>
          <w:marRight w:val="0"/>
          <w:marTop w:val="0"/>
          <w:marBottom w:val="0"/>
          <w:divBdr>
            <w:top w:val="none" w:sz="0" w:space="0" w:color="auto"/>
            <w:left w:val="none" w:sz="0" w:space="0" w:color="auto"/>
            <w:bottom w:val="none" w:sz="0" w:space="0" w:color="auto"/>
            <w:right w:val="none" w:sz="0" w:space="0" w:color="auto"/>
          </w:divBdr>
        </w:div>
        <w:div w:id="1589849388">
          <w:marLeft w:val="0"/>
          <w:marRight w:val="0"/>
          <w:marTop w:val="0"/>
          <w:marBottom w:val="0"/>
          <w:divBdr>
            <w:top w:val="none" w:sz="0" w:space="0" w:color="auto"/>
            <w:left w:val="none" w:sz="0" w:space="0" w:color="auto"/>
            <w:bottom w:val="none" w:sz="0" w:space="0" w:color="auto"/>
            <w:right w:val="none" w:sz="0" w:space="0" w:color="auto"/>
          </w:divBdr>
        </w:div>
        <w:div w:id="2074347563">
          <w:marLeft w:val="0"/>
          <w:marRight w:val="0"/>
          <w:marTop w:val="0"/>
          <w:marBottom w:val="0"/>
          <w:divBdr>
            <w:top w:val="none" w:sz="0" w:space="0" w:color="auto"/>
            <w:left w:val="none" w:sz="0" w:space="0" w:color="auto"/>
            <w:bottom w:val="none" w:sz="0" w:space="0" w:color="auto"/>
            <w:right w:val="none" w:sz="0" w:space="0" w:color="auto"/>
          </w:divBdr>
        </w:div>
        <w:div w:id="1604335774">
          <w:marLeft w:val="0"/>
          <w:marRight w:val="0"/>
          <w:marTop w:val="0"/>
          <w:marBottom w:val="0"/>
          <w:divBdr>
            <w:top w:val="none" w:sz="0" w:space="0" w:color="auto"/>
            <w:left w:val="none" w:sz="0" w:space="0" w:color="auto"/>
            <w:bottom w:val="none" w:sz="0" w:space="0" w:color="auto"/>
            <w:right w:val="none" w:sz="0" w:space="0" w:color="auto"/>
          </w:divBdr>
        </w:div>
        <w:div w:id="747771605">
          <w:marLeft w:val="0"/>
          <w:marRight w:val="0"/>
          <w:marTop w:val="0"/>
          <w:marBottom w:val="0"/>
          <w:divBdr>
            <w:top w:val="none" w:sz="0" w:space="0" w:color="auto"/>
            <w:left w:val="none" w:sz="0" w:space="0" w:color="auto"/>
            <w:bottom w:val="none" w:sz="0" w:space="0" w:color="auto"/>
            <w:right w:val="none" w:sz="0" w:space="0" w:color="auto"/>
          </w:divBdr>
        </w:div>
      </w:divsChild>
    </w:div>
    <w:div w:id="2110923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33;phanie\AppData\Local\Microsoft\Windows\Temporary%20Internet%20Files\Content.Outlook\PDY3YGB8\Bure_lettre_mod&#232;le_v2016%20(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4DD8-504B-45CE-A9DE-7210D83F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Bure_lettre_modèle_v2016 (2)</Template>
  <TotalTime>1</TotalTime>
  <Pages>1</Pages>
  <Words>165</Words>
  <Characters>911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PZU AG</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Valérie Crelier</cp:lastModifiedBy>
  <cp:revision>3</cp:revision>
  <cp:lastPrinted>2023-03-06T14:35:00Z</cp:lastPrinted>
  <dcterms:created xsi:type="dcterms:W3CDTF">2023-03-13T17:12:00Z</dcterms:created>
  <dcterms:modified xsi:type="dcterms:W3CDTF">2023-03-14T10:20:00Z</dcterms:modified>
</cp:coreProperties>
</file>